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1B7C3F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RPr="000212A9" w:rsidRDefault="00DD2C95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ICD-10-CM MEDICAL DIAGNOSTIC CODING</w:t>
      </w:r>
    </w:p>
    <w:p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212A9">
        <w:rPr>
          <w:rFonts w:ascii="Times New Roman" w:hAnsi="Times New Roman" w:cs="Times New Roman"/>
          <w:sz w:val="72"/>
        </w:rPr>
        <w:t>(</w:t>
      </w:r>
      <w:r w:rsidR="00DD2C95">
        <w:rPr>
          <w:rFonts w:ascii="Times New Roman" w:hAnsi="Times New Roman" w:cs="Times New Roman"/>
          <w:sz w:val="72"/>
        </w:rPr>
        <w:t>600</w:t>
      </w:r>
      <w:r w:rsidRPr="000212A9">
        <w:rPr>
          <w:rFonts w:ascii="Times New Roman" w:hAnsi="Times New Roman" w:cs="Times New Roman"/>
          <w:sz w:val="72"/>
        </w:rPr>
        <w:t>)</w:t>
      </w:r>
    </w:p>
    <w:p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DD2C95" w:rsidRDefault="00DD2C95" w:rsidP="000212A9">
      <w:pPr>
        <w:pStyle w:val="BodyText2"/>
        <w:spacing w:after="0" w:line="240" w:lineRule="auto"/>
        <w:rPr>
          <w:rFonts w:ascii="Times" w:hAnsi="Times"/>
          <w:b/>
          <w:highlight w:val="yellow"/>
        </w:rPr>
      </w:pPr>
    </w:p>
    <w:p w:rsidR="00DD2C95" w:rsidRDefault="00DD2C95" w:rsidP="000212A9">
      <w:pPr>
        <w:pStyle w:val="BodyText2"/>
        <w:spacing w:after="0" w:line="240" w:lineRule="auto"/>
        <w:rPr>
          <w:rFonts w:ascii="Times" w:hAnsi="Times"/>
          <w:b/>
          <w:highlight w:val="yellow"/>
        </w:rPr>
      </w:pPr>
    </w:p>
    <w:p w:rsidR="00DD2C95" w:rsidRDefault="00DD2C95" w:rsidP="000212A9">
      <w:pPr>
        <w:pStyle w:val="BodyText2"/>
        <w:spacing w:after="0" w:line="240" w:lineRule="auto"/>
        <w:rPr>
          <w:rFonts w:ascii="Times" w:hAnsi="Times"/>
          <w:b/>
          <w:highlight w:val="yellow"/>
        </w:rPr>
      </w:pPr>
    </w:p>
    <w:p w:rsidR="00DD2C95" w:rsidRDefault="00DD2C95" w:rsidP="000212A9">
      <w:pPr>
        <w:pStyle w:val="BodyText2"/>
        <w:spacing w:after="0" w:line="240" w:lineRule="auto"/>
        <w:rPr>
          <w:rFonts w:ascii="Times" w:hAnsi="Times"/>
          <w:b/>
          <w:highlight w:val="yellow"/>
        </w:rPr>
      </w:pPr>
    </w:p>
    <w:p w:rsidR="000212A9" w:rsidRPr="00B746E4" w:rsidRDefault="000212A9" w:rsidP="000212A9">
      <w:pPr>
        <w:pStyle w:val="BodyText2"/>
        <w:spacing w:after="0" w:line="240" w:lineRule="auto"/>
        <w:rPr>
          <w:rFonts w:ascii="Times" w:hAnsi="Times"/>
          <w:b/>
        </w:rPr>
      </w:pPr>
      <w:r w:rsidRPr="00B746E4">
        <w:rPr>
          <w:rFonts w:ascii="Times" w:hAnsi="Times"/>
          <w:b/>
        </w:rPr>
        <w:t>CONCEPT KNOWLEDGE:</w:t>
      </w:r>
    </w:p>
    <w:p w:rsidR="000212A9" w:rsidRPr="00B746E4" w:rsidRDefault="000212A9" w:rsidP="000212A9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:rsidR="000212A9" w:rsidRDefault="000212A9" w:rsidP="000212A9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B746E4">
        <w:rPr>
          <w:rFonts w:ascii="Times" w:hAnsi="Times"/>
        </w:rPr>
        <w:t xml:space="preserve">Multiple Choice (20 @ </w:t>
      </w:r>
      <w:r w:rsidR="00B746E4">
        <w:rPr>
          <w:rFonts w:ascii="Times" w:hAnsi="Times"/>
        </w:rPr>
        <w:t>3</w:t>
      </w:r>
      <w:r w:rsidRPr="00B746E4">
        <w:rPr>
          <w:rFonts w:ascii="Times" w:hAnsi="Times"/>
        </w:rPr>
        <w:t xml:space="preserve"> points each)</w:t>
      </w:r>
      <w:r w:rsidRPr="00B746E4">
        <w:rPr>
          <w:rFonts w:ascii="Times" w:hAnsi="Times"/>
        </w:rPr>
        <w:tab/>
        <w:t>________________ (</w:t>
      </w:r>
      <w:r w:rsidR="00B746E4">
        <w:rPr>
          <w:rFonts w:ascii="Times" w:hAnsi="Times"/>
        </w:rPr>
        <w:t>6</w:t>
      </w:r>
      <w:r w:rsidRPr="00B746E4">
        <w:rPr>
          <w:rFonts w:ascii="Times" w:hAnsi="Times"/>
        </w:rPr>
        <w:t>0 points)</w:t>
      </w:r>
    </w:p>
    <w:p w:rsidR="00B746E4" w:rsidRPr="00B746E4" w:rsidRDefault="00B746E4" w:rsidP="000212A9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:rsidR="000212A9" w:rsidRPr="00B746E4" w:rsidRDefault="000212A9" w:rsidP="000212A9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B746E4">
        <w:rPr>
          <w:rFonts w:ascii="Times" w:hAnsi="Times"/>
          <w:b/>
        </w:rPr>
        <w:t>APPLICATION KNOWLEDGE:</w:t>
      </w:r>
    </w:p>
    <w:p w:rsidR="000212A9" w:rsidRPr="00B746E4" w:rsidRDefault="00DD2C95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B746E4">
        <w:rPr>
          <w:rFonts w:ascii="Times" w:hAnsi="Times"/>
        </w:rPr>
        <w:t>Coding</w:t>
      </w:r>
      <w:r w:rsidR="00B746E4">
        <w:rPr>
          <w:rFonts w:ascii="Times" w:hAnsi="Times"/>
        </w:rPr>
        <w:t xml:space="preserve"> (5 @ 10 points each)</w:t>
      </w:r>
      <w:r w:rsidR="000212A9" w:rsidRPr="00B746E4">
        <w:rPr>
          <w:rFonts w:ascii="Times" w:hAnsi="Times"/>
        </w:rPr>
        <w:tab/>
        <w:t>________________ (</w:t>
      </w:r>
      <w:r w:rsidR="00B746E4">
        <w:rPr>
          <w:rFonts w:ascii="Times" w:hAnsi="Times"/>
        </w:rPr>
        <w:t>5</w:t>
      </w:r>
      <w:r w:rsidR="000212A9" w:rsidRPr="00B746E4">
        <w:rPr>
          <w:rFonts w:ascii="Times" w:hAnsi="Times"/>
        </w:rPr>
        <w:t>0 points)</w:t>
      </w:r>
    </w:p>
    <w:p w:rsidR="000212A9" w:rsidRPr="00B746E4" w:rsidRDefault="000212A9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B746E4">
        <w:rPr>
          <w:rFonts w:ascii="Times" w:hAnsi="Times"/>
        </w:rPr>
        <w:t xml:space="preserve">                                    </w:t>
      </w:r>
      <w:r w:rsidRPr="00B746E4">
        <w:rPr>
          <w:rFonts w:ascii="Times" w:hAnsi="Times"/>
          <w:b/>
          <w:i/>
        </w:rPr>
        <w:tab/>
      </w:r>
    </w:p>
    <w:p w:rsidR="000212A9" w:rsidRPr="00CC2F2B" w:rsidRDefault="000212A9" w:rsidP="000212A9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B746E4">
        <w:rPr>
          <w:rFonts w:ascii="Times" w:hAnsi="Times"/>
          <w:b/>
          <w:i/>
          <w:sz w:val="28"/>
        </w:rPr>
        <w:tab/>
      </w:r>
      <w:proofErr w:type="gramStart"/>
      <w:r w:rsidRPr="00B746E4">
        <w:rPr>
          <w:rFonts w:ascii="Times" w:hAnsi="Times"/>
          <w:b/>
          <w:i/>
        </w:rPr>
        <w:t>TOTAL POINTS</w:t>
      </w:r>
      <w:proofErr w:type="gramEnd"/>
      <w:r w:rsidRPr="00B746E4">
        <w:rPr>
          <w:rFonts w:ascii="Times" w:hAnsi="Times"/>
          <w:b/>
          <w:i/>
        </w:rPr>
        <w:tab/>
      </w:r>
      <w:r w:rsidRPr="00B746E4">
        <w:rPr>
          <w:rFonts w:ascii="Times" w:hAnsi="Times"/>
        </w:rPr>
        <w:t>________________</w:t>
      </w:r>
      <w:r w:rsidRPr="00B746E4">
        <w:rPr>
          <w:rFonts w:ascii="Times" w:hAnsi="Times"/>
          <w:b/>
          <w:i/>
        </w:rPr>
        <w:t xml:space="preserve"> (</w:t>
      </w:r>
      <w:r w:rsidR="00DD2C95" w:rsidRPr="00B746E4">
        <w:rPr>
          <w:rFonts w:ascii="Times" w:hAnsi="Times"/>
          <w:b/>
          <w:i/>
        </w:rPr>
        <w:t>1</w:t>
      </w:r>
      <w:r w:rsidR="00B746E4">
        <w:rPr>
          <w:rFonts w:ascii="Times" w:hAnsi="Times"/>
          <w:b/>
          <w:i/>
        </w:rPr>
        <w:t>1</w:t>
      </w:r>
      <w:r w:rsidR="00DD2C95" w:rsidRPr="00B746E4">
        <w:rPr>
          <w:rFonts w:ascii="Times" w:hAnsi="Times"/>
          <w:b/>
          <w:i/>
        </w:rPr>
        <w:t>0</w:t>
      </w:r>
      <w:r w:rsidRPr="00B746E4">
        <w:rPr>
          <w:rFonts w:ascii="Times" w:hAnsi="Times"/>
          <w:b/>
          <w:i/>
        </w:rPr>
        <w:t xml:space="preserve"> points)</w:t>
      </w:r>
    </w:p>
    <w:p w:rsidR="001A2C02" w:rsidRPr="00FC3E9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highlight w:val="yellow"/>
        </w:rPr>
      </w:pPr>
    </w:p>
    <w:p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="003B293A">
        <w:rPr>
          <w:rFonts w:ascii="Times New Roman" w:hAnsi="Times New Roman" w:cs="Times New Roman"/>
          <w:b/>
          <w:sz w:val="52"/>
          <w:szCs w:val="60"/>
        </w:rPr>
        <w:t>6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3B293A" w:rsidRDefault="003B293A" w:rsidP="000212A9">
      <w:pPr>
        <w:rPr>
          <w:rFonts w:ascii="Times New Roman" w:hAnsi="Times New Roman" w:cs="Times New Roman"/>
          <w:b/>
          <w:sz w:val="24"/>
          <w:szCs w:val="60"/>
        </w:rPr>
      </w:pP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lastRenderedPageBreak/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C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A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C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C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A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D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D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D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A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A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C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A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H02.842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K85.91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P83.0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B87.0</w:t>
      </w:r>
    </w:p>
    <w:p w:rsidR="00B746E4" w:rsidRPr="00B746E4" w:rsidRDefault="00B746E4" w:rsidP="00B746E4">
      <w:pPr>
        <w:pStyle w:val="NormalWeb"/>
        <w:numPr>
          <w:ilvl w:val="0"/>
          <w:numId w:val="3"/>
        </w:numPr>
        <w:spacing w:before="0" w:beforeAutospacing="0" w:after="160" w:afterAutospacing="0" w:line="360" w:lineRule="auto"/>
        <w:textAlignment w:val="baseline"/>
        <w:rPr>
          <w:color w:val="000000"/>
          <w:sz w:val="28"/>
          <w:szCs w:val="22"/>
        </w:rPr>
      </w:pPr>
      <w:r w:rsidRPr="00B746E4">
        <w:rPr>
          <w:color w:val="000000"/>
          <w:sz w:val="28"/>
          <w:szCs w:val="22"/>
        </w:rPr>
        <w:t>L89.223</w:t>
      </w:r>
    </w:p>
    <w:p w:rsidR="00FC3E9A" w:rsidRPr="001A2C02" w:rsidRDefault="00FC3E9A" w:rsidP="00B746E4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</w:p>
    <w:sectPr w:rsidR="00FC3E9A" w:rsidRPr="001A2C02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C5C" w:rsidRDefault="00D24C5C" w:rsidP="004E452E">
      <w:pPr>
        <w:spacing w:after="0" w:line="240" w:lineRule="auto"/>
      </w:pPr>
      <w:r>
        <w:separator/>
      </w:r>
    </w:p>
  </w:endnote>
  <w:endnote w:type="continuationSeparator" w:id="0">
    <w:p w:rsidR="00D24C5C" w:rsidRDefault="00D24C5C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C5C" w:rsidRDefault="00D24C5C" w:rsidP="004E452E">
      <w:pPr>
        <w:spacing w:after="0" w:line="240" w:lineRule="auto"/>
      </w:pPr>
      <w:r>
        <w:separator/>
      </w:r>
    </w:p>
  </w:footnote>
  <w:footnote w:type="continuationSeparator" w:id="0">
    <w:p w:rsidR="00D24C5C" w:rsidRDefault="00D24C5C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1A2C02" w:rsidRDefault="00DD2C95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ICD-10-CM MEDICAL DIAGNOSTIC CODING</w:t>
    </w:r>
  </w:p>
  <w:p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B746E4">
      <w:rPr>
        <w:rFonts w:ascii="Times New Roman" w:hAnsi="Times New Roman" w:cs="Times New Roman"/>
        <w:szCs w:val="24"/>
      </w:rPr>
      <w:t xml:space="preserve">REGIONAL </w:t>
    </w:r>
    <w:r w:rsidR="001B7C3F" w:rsidRPr="00B746E4">
      <w:rPr>
        <w:rFonts w:ascii="Times New Roman" w:hAnsi="Times New Roman" w:cs="Times New Roman"/>
        <w:szCs w:val="24"/>
      </w:rPr>
      <w:t xml:space="preserve">KEY </w:t>
    </w:r>
    <w:r w:rsidRPr="00B746E4">
      <w:rPr>
        <w:rFonts w:ascii="Times New Roman" w:hAnsi="Times New Roman" w:cs="Times New Roman"/>
        <w:szCs w:val="24"/>
      </w:rPr>
      <w:t>202</w:t>
    </w:r>
    <w:r w:rsidR="00926C30" w:rsidRPr="00B746E4">
      <w:rPr>
        <w:rFonts w:ascii="Times New Roman" w:hAnsi="Times New Roman" w:cs="Times New Roman"/>
        <w:szCs w:val="24"/>
      </w:rPr>
      <w:t>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8056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8056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85692"/>
    <w:multiLevelType w:val="multilevel"/>
    <w:tmpl w:val="D92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12A9"/>
    <w:rsid w:val="000B1B6A"/>
    <w:rsid w:val="001834C7"/>
    <w:rsid w:val="001A2C02"/>
    <w:rsid w:val="001B7C3F"/>
    <w:rsid w:val="00360E75"/>
    <w:rsid w:val="003B293A"/>
    <w:rsid w:val="004B48C5"/>
    <w:rsid w:val="004D55D7"/>
    <w:rsid w:val="004E452E"/>
    <w:rsid w:val="005A0D13"/>
    <w:rsid w:val="005A4F28"/>
    <w:rsid w:val="00603619"/>
    <w:rsid w:val="00630928"/>
    <w:rsid w:val="00647786"/>
    <w:rsid w:val="006C5DDB"/>
    <w:rsid w:val="00880567"/>
    <w:rsid w:val="00926C30"/>
    <w:rsid w:val="00AA10B9"/>
    <w:rsid w:val="00AB23DD"/>
    <w:rsid w:val="00B746E4"/>
    <w:rsid w:val="00BD03C7"/>
    <w:rsid w:val="00D24C5C"/>
    <w:rsid w:val="00D53FCB"/>
    <w:rsid w:val="00DD2C95"/>
    <w:rsid w:val="00DF7483"/>
    <w:rsid w:val="00E51EC6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74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2021-08-21T17:01:00Z</dcterms:created>
  <dcterms:modified xsi:type="dcterms:W3CDTF">2021-08-21T17:01:00Z</dcterms:modified>
</cp:coreProperties>
</file>